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F30DC" w14:textId="77777777" w:rsidR="009B53E0" w:rsidRPr="000C2D46" w:rsidRDefault="009B53E0" w:rsidP="009B53E0">
      <w:pPr>
        <w:pStyle w:val="Ttulo1"/>
      </w:pPr>
      <w:r w:rsidRPr="000C2D46">
        <w:t xml:space="preserve">Title </w:t>
      </w:r>
      <w:r w:rsidRPr="009B53E0">
        <w:t>of</w:t>
      </w:r>
      <w:r w:rsidRPr="000C2D46">
        <w:t xml:space="preserve"> the </w:t>
      </w:r>
      <w:r w:rsidRPr="00133D99">
        <w:t>paper</w:t>
      </w:r>
    </w:p>
    <w:p w14:paraId="16456569" w14:textId="0D9EB2B9" w:rsidR="00AF728C" w:rsidRDefault="00AF728C" w:rsidP="009B53E0">
      <w:pPr>
        <w:pStyle w:val="Author"/>
      </w:pPr>
      <w:r>
        <w:t xml:space="preserve">[Do not include </w:t>
      </w:r>
      <w:proofErr w:type="gramStart"/>
      <w:r>
        <w:t>authors</w:t>
      </w:r>
      <w:proofErr w:type="gramEnd"/>
      <w:r>
        <w:t xml:space="preserve"> details in the initial submission to facilitate double-blind review]</w:t>
      </w:r>
    </w:p>
    <w:p w14:paraId="22B2601C" w14:textId="77777777" w:rsidR="009B53E0" w:rsidRPr="006735FA" w:rsidRDefault="009B53E0" w:rsidP="009B53E0">
      <w:pPr>
        <w:pStyle w:val="Author"/>
      </w:pPr>
      <w:r w:rsidRPr="006735FA">
        <w:t xml:space="preserve">Doe, </w:t>
      </w:r>
      <w:proofErr w:type="spellStart"/>
      <w:r w:rsidRPr="006735FA">
        <w:t>John</w:t>
      </w:r>
      <w:r w:rsidRPr="006735FA">
        <w:rPr>
          <w:vertAlign w:val="superscript"/>
        </w:rPr>
        <w:t>a</w:t>
      </w:r>
      <w:proofErr w:type="spellEnd"/>
      <w:r w:rsidRPr="006735FA">
        <w:t xml:space="preserve">; Roe, </w:t>
      </w:r>
      <w:proofErr w:type="spellStart"/>
      <w:r w:rsidRPr="006735FA">
        <w:t>Jane</w:t>
      </w:r>
      <w:r w:rsidRPr="006735FA">
        <w:rPr>
          <w:vertAlign w:val="superscript"/>
        </w:rPr>
        <w:t>b</w:t>
      </w:r>
      <w:proofErr w:type="spellEnd"/>
      <w:r w:rsidRPr="006735FA">
        <w:t xml:space="preserve"> and Smith, </w:t>
      </w:r>
      <w:proofErr w:type="spellStart"/>
      <w:r>
        <w:t>John</w:t>
      </w:r>
      <w:r w:rsidRPr="006735FA">
        <w:rPr>
          <w:vertAlign w:val="superscript"/>
        </w:rPr>
        <w:t>c</w:t>
      </w:r>
      <w:proofErr w:type="spellEnd"/>
    </w:p>
    <w:p w14:paraId="301DD323" w14:textId="77777777" w:rsidR="009B53E0" w:rsidRPr="006735FA" w:rsidRDefault="009B53E0" w:rsidP="003303CE">
      <w:pPr>
        <w:pStyle w:val="Affiliation"/>
      </w:pPr>
      <w:proofErr w:type="spellStart"/>
      <w:proofErr w:type="gramStart"/>
      <w:r w:rsidRPr="006735FA">
        <w:rPr>
          <w:vertAlign w:val="superscript"/>
        </w:rPr>
        <w:t>a</w:t>
      </w:r>
      <w:r w:rsidRPr="006735FA">
        <w:t>Department</w:t>
      </w:r>
      <w:proofErr w:type="spellEnd"/>
      <w:proofErr w:type="gramEnd"/>
      <w:r w:rsidRPr="006735FA">
        <w:t xml:space="preserve">, University, Country, </w:t>
      </w:r>
      <w:proofErr w:type="spellStart"/>
      <w:r w:rsidRPr="006735FA">
        <w:rPr>
          <w:vertAlign w:val="superscript"/>
        </w:rPr>
        <w:t>b</w:t>
      </w:r>
      <w:r w:rsidRPr="006735FA">
        <w:t>Department</w:t>
      </w:r>
      <w:proofErr w:type="spellEnd"/>
      <w:r w:rsidRPr="006735FA">
        <w:t xml:space="preserve"> of Economics, </w:t>
      </w:r>
      <w:proofErr w:type="spellStart"/>
      <w:r w:rsidRPr="006735FA">
        <w:t>Universitat</w:t>
      </w:r>
      <w:proofErr w:type="spellEnd"/>
      <w:r w:rsidRPr="006735FA">
        <w:t xml:space="preserve"> </w:t>
      </w:r>
      <w:proofErr w:type="spellStart"/>
      <w:r w:rsidRPr="006735FA">
        <w:t>Politècnica</w:t>
      </w:r>
      <w:proofErr w:type="spellEnd"/>
      <w:r w:rsidRPr="006735FA">
        <w:t xml:space="preserve"> de </w:t>
      </w:r>
      <w:proofErr w:type="spellStart"/>
      <w:r w:rsidRPr="006735FA">
        <w:t>València</w:t>
      </w:r>
      <w:proofErr w:type="spellEnd"/>
      <w:r w:rsidRPr="006735FA">
        <w:t xml:space="preserve">, Spain </w:t>
      </w:r>
      <w:proofErr w:type="spellStart"/>
      <w:r w:rsidRPr="006735FA">
        <w:rPr>
          <w:vertAlign w:val="superscript"/>
        </w:rPr>
        <w:t>c</w:t>
      </w:r>
      <w:r>
        <w:t>Another</w:t>
      </w:r>
      <w:proofErr w:type="spellEnd"/>
      <w:r>
        <w:t xml:space="preserve"> department, Another University, Another Country</w:t>
      </w:r>
      <w:r w:rsidRPr="006735FA">
        <w:t>.</w:t>
      </w:r>
    </w:p>
    <w:p w14:paraId="0339ABB4" w14:textId="77777777" w:rsidR="009B53E0" w:rsidRPr="009B53E0" w:rsidRDefault="009B53E0" w:rsidP="009B53E0">
      <w:pPr>
        <w:pStyle w:val="TtuloAbstract"/>
      </w:pPr>
      <w:r w:rsidRPr="009B53E0">
        <w:t>Abstract</w:t>
      </w:r>
    </w:p>
    <w:p w14:paraId="567CBE87" w14:textId="77777777" w:rsidR="009B53E0" w:rsidRPr="000C2D46" w:rsidRDefault="009B53E0" w:rsidP="009B53E0">
      <w:pPr>
        <w:pStyle w:val="Abstract"/>
      </w:pPr>
      <w:r w:rsidRPr="000C2D46">
        <w:t>Between 150 and 200 words briefly specifying the aims of the work, the main results obtained, and the conclusions drawn</w:t>
      </w:r>
      <w:r>
        <w:t>.</w:t>
      </w:r>
    </w:p>
    <w:p w14:paraId="0AA62C59" w14:textId="77777777" w:rsidR="009B53E0" w:rsidRPr="000C2D46" w:rsidRDefault="009B53E0" w:rsidP="009B53E0">
      <w:pPr>
        <w:pStyle w:val="Abstract"/>
        <w:rPr>
          <w:b/>
        </w:rPr>
      </w:pPr>
      <w:r w:rsidRPr="000C2D46">
        <w:rPr>
          <w:b/>
        </w:rPr>
        <w:t>Keywords:</w:t>
      </w:r>
      <w:r w:rsidRPr="000C2D46">
        <w:t xml:space="preserve"> </w:t>
      </w:r>
      <w:r w:rsidRPr="00647916">
        <w:t>Keyword1; keyword2; keyword3 (maximum 6)</w:t>
      </w:r>
      <w:r w:rsidRPr="000C2D46">
        <w:t>.</w:t>
      </w:r>
    </w:p>
    <w:p w14:paraId="23FFFAA5" w14:textId="77777777" w:rsidR="009B53E0" w:rsidRPr="000C2D46" w:rsidRDefault="009B53E0" w:rsidP="009B53E0">
      <w:pPr>
        <w:pStyle w:val="TtuloAbstract"/>
      </w:pPr>
    </w:p>
    <w:p w14:paraId="2E3F5B24" w14:textId="77777777" w:rsidR="009B53E0" w:rsidRPr="000C2D46" w:rsidRDefault="009B53E0" w:rsidP="009B53E0"/>
    <w:p w14:paraId="4F984DB1" w14:textId="77777777" w:rsidR="009B53E0" w:rsidRPr="00695837" w:rsidRDefault="009B53E0" w:rsidP="00695837">
      <w:r w:rsidRPr="000C2D46">
        <w:br w:type="page"/>
      </w:r>
    </w:p>
    <w:p w14:paraId="20E9626F" w14:textId="77777777" w:rsidR="009B53E0" w:rsidRPr="009B53E0" w:rsidRDefault="009B53E0" w:rsidP="009B53E0">
      <w:pPr>
        <w:pStyle w:val="Ttulo2"/>
      </w:pPr>
      <w:r w:rsidRPr="009B53E0">
        <w:lastRenderedPageBreak/>
        <w:t>1. Introduction</w:t>
      </w:r>
    </w:p>
    <w:p w14:paraId="3471FBB7" w14:textId="77777777" w:rsidR="009B53E0" w:rsidRDefault="009B53E0" w:rsidP="009B53E0">
      <w:r w:rsidRPr="005C6740">
        <w:t xml:space="preserve">The first section starts on page two. </w:t>
      </w:r>
      <w:r>
        <w:t xml:space="preserve">Full-paper length must be between 4 and 8 pages (A4 size), incorporating all </w:t>
      </w:r>
      <w:r w:rsidRPr="00B04D51">
        <w:t>text</w:t>
      </w:r>
      <w:r>
        <w:t xml:space="preserve">, </w:t>
      </w:r>
      <w:r w:rsidRPr="00B04D51">
        <w:t>references</w:t>
      </w:r>
      <w:r>
        <w:t>,</w:t>
      </w:r>
      <w:r w:rsidRPr="00B04D51">
        <w:t xml:space="preserve"> figures</w:t>
      </w:r>
      <w:r>
        <w:t xml:space="preserve"> and tables</w:t>
      </w:r>
      <w:r w:rsidRPr="00B04D51">
        <w:t>.</w:t>
      </w:r>
      <w:r>
        <w:t xml:space="preserve"> Extended abstracts (which will not receive a DOI) should not exceed 3 pages. These guidelines are strict: papers failing to adhere to the guidelines (by being more than 8 pages, altering margins or not following the template) will be rejected without consideration of their merits.</w:t>
      </w:r>
    </w:p>
    <w:p w14:paraId="13D26896" w14:textId="77777777" w:rsidR="009B53E0" w:rsidRDefault="009B53E0" w:rsidP="009B53E0"/>
    <w:p w14:paraId="0A02F273" w14:textId="77777777" w:rsidR="009B53E0" w:rsidRPr="009B53E0" w:rsidRDefault="009B53E0" w:rsidP="009B53E0">
      <w:pPr>
        <w:pStyle w:val="Ttulo2"/>
      </w:pPr>
      <w:r w:rsidRPr="009B53E0">
        <w:t>2. Fonts and Styles</w:t>
      </w:r>
    </w:p>
    <w:p w14:paraId="2E1BE2D8" w14:textId="77777777" w:rsidR="009B53E0" w:rsidRDefault="009B53E0" w:rsidP="009B53E0">
      <w:r w:rsidRPr="005C6740">
        <w:t xml:space="preserve">This document could be used as a </w:t>
      </w:r>
      <w:r>
        <w:t xml:space="preserve">template </w:t>
      </w:r>
      <w:r w:rsidRPr="005C6740">
        <w:t xml:space="preserve">for formatting </w:t>
      </w:r>
      <w:r>
        <w:t>the papers. All texts, figures and tables must be included within the document margins.</w:t>
      </w:r>
    </w:p>
    <w:p w14:paraId="7EDA53BA" w14:textId="77777777" w:rsidR="009B53E0" w:rsidRDefault="009B53E0" w:rsidP="009B53E0"/>
    <w:p w14:paraId="18CB0FEB" w14:textId="77777777" w:rsidR="009B53E0" w:rsidRDefault="009B53E0" w:rsidP="009B53E0">
      <w:pPr>
        <w:pStyle w:val="Ttulo3"/>
      </w:pPr>
      <w:r>
        <w:t>2.1. Example of S</w:t>
      </w:r>
      <w:r w:rsidRPr="00AB6DC3">
        <w:t>ubsection</w:t>
      </w:r>
      <w:r>
        <w:t xml:space="preserve"> </w:t>
      </w:r>
    </w:p>
    <w:p w14:paraId="412E5BE6" w14:textId="77777777" w:rsidR="009B53E0" w:rsidRDefault="009B53E0" w:rsidP="009B53E0">
      <w:r>
        <w:t>Documents should have no more than three levels of h</w:t>
      </w:r>
      <w:r w:rsidRPr="00AB6DC3">
        <w:t>eadings</w:t>
      </w:r>
      <w:r>
        <w:t>, which will be</w:t>
      </w:r>
      <w:r w:rsidRPr="00AB6DC3">
        <w:t xml:space="preserve"> numbered with Arabic numerals starting at 1</w:t>
      </w:r>
      <w:r>
        <w:t>.</w:t>
      </w:r>
      <w:r w:rsidRPr="00133D99">
        <w:t xml:space="preserve"> </w:t>
      </w:r>
      <w:r>
        <w:t xml:space="preserve">The title of the paper should be printed in Times New </w:t>
      </w:r>
      <w:proofErr w:type="spellStart"/>
      <w:r>
        <w:t>Romab</w:t>
      </w:r>
      <w:proofErr w:type="spellEnd"/>
      <w:r>
        <w:t xml:space="preserve"> 13pt bold. </w:t>
      </w:r>
      <w:r w:rsidRPr="00133D99">
        <w:t>The heading of each section should be printed in</w:t>
      </w:r>
      <w:r>
        <w:t xml:space="preserve"> Times New Roman 11pt bold. </w:t>
      </w:r>
      <w:r w:rsidRPr="00133D99">
        <w:t xml:space="preserve">The heading of each </w:t>
      </w:r>
      <w:r>
        <w:t>sub</w:t>
      </w:r>
      <w:r w:rsidRPr="00133D99">
        <w:t>section should be printed in</w:t>
      </w:r>
      <w:r>
        <w:t xml:space="preserve"> Times New Roman 10pt italics. </w:t>
      </w:r>
    </w:p>
    <w:p w14:paraId="2A8862DE" w14:textId="77777777" w:rsidR="009B53E0" w:rsidRPr="00AB6DC3" w:rsidRDefault="009B53E0" w:rsidP="009B53E0">
      <w:r>
        <w:t>Do not insert a blank line after the heading. Blank lines should only be used before a new heading.</w:t>
      </w:r>
    </w:p>
    <w:p w14:paraId="4D45B018" w14:textId="77777777" w:rsidR="009B53E0" w:rsidRDefault="009B53E0" w:rsidP="009B53E0"/>
    <w:p w14:paraId="05817392" w14:textId="77777777" w:rsidR="009B53E0" w:rsidRDefault="009B53E0" w:rsidP="009B53E0">
      <w:pPr>
        <w:pStyle w:val="Ttulo3"/>
      </w:pPr>
      <w:r>
        <w:t>2.2. Figures and Tables</w:t>
      </w:r>
    </w:p>
    <w:p w14:paraId="523B5C43" w14:textId="770B7789" w:rsidR="009B53E0" w:rsidRPr="00B44822" w:rsidRDefault="009B53E0" w:rsidP="009B53E0">
      <w:r w:rsidRPr="0014021F">
        <w:t>Figures and tables should appear in numerical order, be described in the body of the text and be positioned close to where they are first cited.</w:t>
      </w:r>
      <w:r>
        <w:t xml:space="preserve"> </w:t>
      </w:r>
      <w:r w:rsidRPr="0014021F">
        <w:t>Please ensure that all figures are clearly labelled and easily readable in black and white printing.</w:t>
      </w:r>
      <w:r>
        <w:t xml:space="preserve"> </w:t>
      </w:r>
      <w:r w:rsidRPr="00B44822">
        <w:t>All figures and tables should be centered.</w:t>
      </w:r>
      <w:r w:rsidR="003417C5">
        <w:t xml:space="preserve"> </w:t>
      </w:r>
      <w:r>
        <w:t>Tables should have top and bottom borders.</w:t>
      </w:r>
    </w:p>
    <w:p w14:paraId="4A4F6755" w14:textId="77777777" w:rsidR="009B53E0" w:rsidRPr="0014021F" w:rsidRDefault="009B53E0" w:rsidP="009B53E0">
      <w:pPr>
        <w:pStyle w:val="Tablecaption"/>
      </w:pPr>
      <w:r w:rsidRPr="009B53E0">
        <w:t xml:space="preserve">Table 1. This is the style for table captions (Times New Roman 9pt bold). Table captions should appear </w:t>
      </w:r>
      <w:r w:rsidRPr="009B53E0">
        <w:rPr>
          <w:i/>
        </w:rPr>
        <w:t>above</w:t>
      </w:r>
      <w:r w:rsidRPr="009B53E0">
        <w:t xml:space="preserve"> tables</w:t>
      </w:r>
      <w:r w:rsidRPr="0014021F">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9B53E0" w14:paraId="79648B26" w14:textId="77777777" w:rsidTr="009B53E0">
        <w:trPr>
          <w:jc w:val="center"/>
        </w:trPr>
        <w:tc>
          <w:tcPr>
            <w:tcW w:w="1005" w:type="dxa"/>
            <w:tcBorders>
              <w:top w:val="single" w:sz="4" w:space="0" w:color="auto"/>
              <w:bottom w:val="single" w:sz="4" w:space="0" w:color="auto"/>
            </w:tcBorders>
          </w:tcPr>
          <w:p w14:paraId="633BFE6B" w14:textId="77777777" w:rsidR="009B53E0" w:rsidRPr="0014021F" w:rsidRDefault="009B53E0" w:rsidP="006C1E1F">
            <w:pPr>
              <w:spacing w:before="120"/>
              <w:jc w:val="center"/>
              <w:rPr>
                <w:b/>
                <w:noProof/>
                <w:sz w:val="18"/>
                <w:szCs w:val="18"/>
                <w:lang w:val="es-ES"/>
              </w:rPr>
            </w:pPr>
            <w:r w:rsidRPr="0014021F">
              <w:rPr>
                <w:b/>
                <w:noProof/>
                <w:sz w:val="18"/>
                <w:szCs w:val="18"/>
                <w:lang w:val="es-ES"/>
              </w:rPr>
              <w:t>Variable</w:t>
            </w:r>
          </w:p>
        </w:tc>
        <w:tc>
          <w:tcPr>
            <w:tcW w:w="794" w:type="dxa"/>
            <w:tcBorders>
              <w:top w:val="single" w:sz="4" w:space="0" w:color="auto"/>
              <w:bottom w:val="single" w:sz="4" w:space="0" w:color="auto"/>
            </w:tcBorders>
          </w:tcPr>
          <w:p w14:paraId="0F9C4736" w14:textId="77777777" w:rsidR="009B53E0" w:rsidRPr="0014021F" w:rsidRDefault="009B53E0" w:rsidP="006C1E1F">
            <w:pPr>
              <w:spacing w:before="120"/>
              <w:jc w:val="center"/>
              <w:rPr>
                <w:b/>
                <w:noProof/>
                <w:sz w:val="18"/>
                <w:szCs w:val="18"/>
                <w:lang w:val="es-ES"/>
              </w:rPr>
            </w:pPr>
            <w:r w:rsidRPr="0014021F">
              <w:rPr>
                <w:b/>
                <w:noProof/>
                <w:sz w:val="18"/>
                <w:szCs w:val="18"/>
                <w:lang w:val="es-ES"/>
              </w:rPr>
              <w:t>Value</w:t>
            </w:r>
          </w:p>
        </w:tc>
      </w:tr>
      <w:tr w:rsidR="009B53E0" w14:paraId="3EA92C77" w14:textId="77777777" w:rsidTr="009B53E0">
        <w:trPr>
          <w:jc w:val="center"/>
        </w:trPr>
        <w:tc>
          <w:tcPr>
            <w:tcW w:w="1005" w:type="dxa"/>
            <w:tcBorders>
              <w:top w:val="single" w:sz="4" w:space="0" w:color="auto"/>
            </w:tcBorders>
          </w:tcPr>
          <w:p w14:paraId="213B3B46" w14:textId="77777777" w:rsidR="009B53E0" w:rsidRPr="0014021F" w:rsidRDefault="009B53E0" w:rsidP="006C1E1F">
            <w:pPr>
              <w:jc w:val="center"/>
              <w:rPr>
                <w:noProof/>
                <w:sz w:val="18"/>
                <w:szCs w:val="18"/>
                <w:lang w:val="es-ES"/>
              </w:rPr>
            </w:pPr>
            <w:r w:rsidRPr="0014021F">
              <w:rPr>
                <w:noProof/>
                <w:sz w:val="18"/>
                <w:szCs w:val="18"/>
                <w:lang w:val="es-ES"/>
              </w:rPr>
              <w:t>x</w:t>
            </w:r>
          </w:p>
        </w:tc>
        <w:tc>
          <w:tcPr>
            <w:tcW w:w="794" w:type="dxa"/>
            <w:tcBorders>
              <w:top w:val="single" w:sz="4" w:space="0" w:color="auto"/>
            </w:tcBorders>
          </w:tcPr>
          <w:p w14:paraId="785DB9AD" w14:textId="77777777" w:rsidR="009B53E0" w:rsidRPr="0014021F" w:rsidRDefault="009B53E0" w:rsidP="006C1E1F">
            <w:pPr>
              <w:jc w:val="center"/>
              <w:rPr>
                <w:noProof/>
                <w:sz w:val="18"/>
                <w:szCs w:val="18"/>
                <w:lang w:val="es-ES"/>
              </w:rPr>
            </w:pPr>
            <w:r w:rsidRPr="0014021F">
              <w:rPr>
                <w:noProof/>
                <w:sz w:val="18"/>
                <w:szCs w:val="18"/>
                <w:lang w:val="es-ES"/>
              </w:rPr>
              <w:t>43.2</w:t>
            </w:r>
          </w:p>
        </w:tc>
      </w:tr>
      <w:tr w:rsidR="009B53E0" w14:paraId="05C86DF9" w14:textId="77777777" w:rsidTr="009B53E0">
        <w:trPr>
          <w:jc w:val="center"/>
        </w:trPr>
        <w:tc>
          <w:tcPr>
            <w:tcW w:w="1005" w:type="dxa"/>
            <w:tcBorders>
              <w:bottom w:val="single" w:sz="4" w:space="0" w:color="auto"/>
            </w:tcBorders>
          </w:tcPr>
          <w:p w14:paraId="7B1BAC91" w14:textId="77777777" w:rsidR="009B53E0" w:rsidRPr="0014021F" w:rsidRDefault="009B53E0" w:rsidP="006C1E1F">
            <w:pPr>
              <w:jc w:val="center"/>
              <w:rPr>
                <w:noProof/>
                <w:sz w:val="18"/>
                <w:szCs w:val="18"/>
                <w:lang w:val="es-ES"/>
              </w:rPr>
            </w:pPr>
            <w:r w:rsidRPr="0014021F">
              <w:rPr>
                <w:noProof/>
                <w:sz w:val="18"/>
                <w:szCs w:val="18"/>
                <w:lang w:val="es-ES"/>
              </w:rPr>
              <w:t>y</w:t>
            </w:r>
          </w:p>
        </w:tc>
        <w:tc>
          <w:tcPr>
            <w:tcW w:w="794" w:type="dxa"/>
            <w:tcBorders>
              <w:bottom w:val="single" w:sz="4" w:space="0" w:color="auto"/>
            </w:tcBorders>
          </w:tcPr>
          <w:p w14:paraId="6FB8209F" w14:textId="77777777" w:rsidR="009B53E0" w:rsidRPr="0014021F" w:rsidRDefault="009B53E0" w:rsidP="006C1E1F">
            <w:pPr>
              <w:jc w:val="center"/>
              <w:rPr>
                <w:noProof/>
                <w:sz w:val="18"/>
                <w:szCs w:val="18"/>
                <w:lang w:val="es-ES"/>
              </w:rPr>
            </w:pPr>
            <w:r w:rsidRPr="0014021F">
              <w:rPr>
                <w:noProof/>
                <w:sz w:val="18"/>
                <w:szCs w:val="18"/>
                <w:lang w:val="es-ES"/>
              </w:rPr>
              <w:t>12.5</w:t>
            </w:r>
          </w:p>
        </w:tc>
      </w:tr>
    </w:tbl>
    <w:p w14:paraId="752FA6D2" w14:textId="77777777" w:rsidR="009B53E0" w:rsidRDefault="009B53E0" w:rsidP="00695837">
      <w:pPr>
        <w:pStyle w:val="TableSource"/>
      </w:pPr>
      <w:r>
        <w:t>Source: X</w:t>
      </w:r>
      <w:r w:rsidRPr="0014021F">
        <w:t>yz (2016).</w:t>
      </w:r>
    </w:p>
    <w:p w14:paraId="401FBD6D" w14:textId="77777777" w:rsidR="009B53E0" w:rsidRPr="00695837" w:rsidRDefault="009B53E0" w:rsidP="009B53E0">
      <w:pPr>
        <w:pStyle w:val="Prrafodelista"/>
        <w:ind w:left="0"/>
        <w:jc w:val="center"/>
      </w:pPr>
      <w:r>
        <w:rPr>
          <w:noProof/>
          <w:lang w:val="es-ES"/>
        </w:rPr>
        <w:lastRenderedPageBreak/>
        <w:drawing>
          <wp:inline distT="0" distB="0" distL="0" distR="0" wp14:anchorId="06E216F9" wp14:editId="2A9807DB">
            <wp:extent cx="2472538" cy="1985650"/>
            <wp:effectExtent l="0" t="0" r="4445"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584" cy="1985687"/>
                    </a:xfrm>
                    <a:prstGeom prst="rect">
                      <a:avLst/>
                    </a:prstGeom>
                    <a:noFill/>
                    <a:ln>
                      <a:noFill/>
                    </a:ln>
                  </pic:spPr>
                </pic:pic>
              </a:graphicData>
            </a:graphic>
          </wp:inline>
        </w:drawing>
      </w:r>
    </w:p>
    <w:p w14:paraId="1CB2D13F" w14:textId="77777777" w:rsidR="009B53E0" w:rsidRPr="00B44822" w:rsidRDefault="009B53E0" w:rsidP="009B53E0">
      <w:pPr>
        <w:pStyle w:val="Figurelegend"/>
      </w:pPr>
      <w:r w:rsidRPr="009B53E0">
        <w:t xml:space="preserve">Figure 1. </w:t>
      </w:r>
      <w:r w:rsidRPr="00B44822">
        <w:t xml:space="preserve">This is the style for figure legends. </w:t>
      </w:r>
      <w:proofErr w:type="spellStart"/>
      <w:r w:rsidRPr="00B44822">
        <w:t>Source</w:t>
      </w:r>
      <w:proofErr w:type="gramStart"/>
      <w:r w:rsidRPr="00B44822">
        <w:t>:Xyz</w:t>
      </w:r>
      <w:proofErr w:type="spellEnd"/>
      <w:proofErr w:type="gramEnd"/>
      <w:r w:rsidRPr="00B44822">
        <w:t xml:space="preserve"> (2015).</w:t>
      </w:r>
    </w:p>
    <w:p w14:paraId="3933774F" w14:textId="77777777" w:rsidR="009B53E0" w:rsidRPr="00B44822" w:rsidRDefault="009B53E0" w:rsidP="009B53E0"/>
    <w:p w14:paraId="0674E253" w14:textId="77777777" w:rsidR="009B53E0" w:rsidRPr="00543BF3" w:rsidRDefault="009B53E0" w:rsidP="009B53E0">
      <w:pPr>
        <w:pStyle w:val="Ttulo2"/>
      </w:pPr>
      <w:r w:rsidRPr="00543BF3">
        <w:t>Referenc</w:t>
      </w:r>
      <w:r>
        <w:t>e</w:t>
      </w:r>
      <w:r w:rsidRPr="00543BF3">
        <w:t>s</w:t>
      </w:r>
    </w:p>
    <w:p w14:paraId="4D1B4EB6" w14:textId="77777777" w:rsidR="009B53E0" w:rsidRDefault="009B53E0" w:rsidP="009B53E0">
      <w:r>
        <w:t>References must be formatted in APA style (6</w:t>
      </w:r>
      <w:r w:rsidRPr="00934650">
        <w:rPr>
          <w:vertAlign w:val="superscript"/>
        </w:rPr>
        <w:t>th</w:t>
      </w:r>
      <w:r>
        <w:t xml:space="preserve"> ed.) and available from accessible sources. Please ensure that all work cited in the text is included in the reference list and that the dates and authors in the text match those in the reference list.</w:t>
      </w:r>
    </w:p>
    <w:p w14:paraId="2BA77DAD" w14:textId="77777777" w:rsidR="009B53E0" w:rsidRPr="001657E7" w:rsidRDefault="009B53E0" w:rsidP="009B53E0">
      <w:r w:rsidRPr="001657E7">
        <w:t xml:space="preserve">For citation in the main text use surname of author and year of publication: </w:t>
      </w:r>
      <w:r>
        <w:t>Bloom</w:t>
      </w:r>
      <w:r w:rsidRPr="001657E7">
        <w:t xml:space="preserve"> (</w:t>
      </w:r>
      <w:r>
        <w:t>1956</w:t>
      </w:r>
      <w:r w:rsidRPr="001657E7">
        <w:t>). Insert initials only if there are two different authors with the same surname and same year of publication. The abbreviation "</w:t>
      </w:r>
      <w:r w:rsidRPr="00B04D51">
        <w:rPr>
          <w:i/>
        </w:rPr>
        <w:t>et al.</w:t>
      </w:r>
      <w:r w:rsidRPr="001657E7">
        <w:t>" should be used in the text when there are more than two co-authors of a cited paper.</w:t>
      </w:r>
    </w:p>
    <w:p w14:paraId="538D1C5B" w14:textId="77777777" w:rsidR="009B53E0" w:rsidRDefault="009B53E0" w:rsidP="009B53E0">
      <w:r w:rsidRPr="001657E7">
        <w:t>References should be listed alphabetically at the end of the paper.</w:t>
      </w:r>
      <w:r>
        <w:t xml:space="preserve"> References must always be given in sufficient detail for the reader to locate the work cited. You can find some examples on how to format the references here: </w:t>
      </w:r>
      <w:hyperlink r:id="rId9" w:history="1">
        <w:r w:rsidRPr="006A39D0">
          <w:rPr>
            <w:rStyle w:val="Hipervnculo"/>
          </w:rPr>
          <w:t>https://www.library.cornell.edu/research/citation/apa</w:t>
        </w:r>
      </w:hyperlink>
      <w:r>
        <w:t>.</w:t>
      </w:r>
    </w:p>
    <w:p w14:paraId="6785A5F9" w14:textId="77777777" w:rsidR="009B53E0" w:rsidRPr="009B53E0" w:rsidRDefault="009B53E0" w:rsidP="009B53E0">
      <w:pPr>
        <w:pStyle w:val="Sinespaciado"/>
        <w:rPr>
          <w:lang w:val="en-US"/>
        </w:rPr>
      </w:pPr>
      <w:proofErr w:type="spellStart"/>
      <w:r w:rsidRPr="00B44822">
        <w:rPr>
          <w:lang w:val="en-US"/>
        </w:rPr>
        <w:t>Blazquez</w:t>
      </w:r>
      <w:proofErr w:type="spellEnd"/>
      <w:r w:rsidRPr="00B44822">
        <w:rPr>
          <w:lang w:val="en-US"/>
        </w:rPr>
        <w:t xml:space="preserve">, D., &amp; </w:t>
      </w:r>
      <w:proofErr w:type="spellStart"/>
      <w:r w:rsidRPr="00B44822">
        <w:rPr>
          <w:lang w:val="en-US"/>
        </w:rPr>
        <w:t>Domenech</w:t>
      </w:r>
      <w:proofErr w:type="spellEnd"/>
      <w:r w:rsidRPr="00B44822">
        <w:rPr>
          <w:lang w:val="en-US"/>
        </w:rPr>
        <w:t xml:space="preserve">, J. (2014). Inferring export orientation from corporate websites. </w:t>
      </w:r>
      <w:r w:rsidRPr="009B53E0">
        <w:rPr>
          <w:i/>
          <w:lang w:val="en-US"/>
        </w:rPr>
        <w:t>Applied Economics Letters</w:t>
      </w:r>
      <w:r w:rsidRPr="009B53E0">
        <w:rPr>
          <w:lang w:val="en-US"/>
        </w:rPr>
        <w:t>, 21(7), 509-512.</w:t>
      </w:r>
    </w:p>
    <w:p w14:paraId="0D3D3646" w14:textId="77777777" w:rsidR="009B53E0" w:rsidRPr="009B53E0" w:rsidRDefault="009B53E0" w:rsidP="009B53E0">
      <w:pPr>
        <w:pStyle w:val="Sinespaciado"/>
        <w:rPr>
          <w:lang w:val="en-US"/>
        </w:rPr>
      </w:pPr>
      <w:r w:rsidRPr="009B53E0">
        <w:rPr>
          <w:lang w:val="en-US"/>
        </w:rPr>
        <w:t>Bloom, B. S</w:t>
      </w:r>
      <w:r w:rsidRPr="00AF728C">
        <w:rPr>
          <w:lang w:val="en-US"/>
        </w:rPr>
        <w:t xml:space="preserve">. (1956). </w:t>
      </w:r>
      <w:r w:rsidRPr="009B53E0">
        <w:rPr>
          <w:i/>
          <w:lang w:val="en-US"/>
        </w:rPr>
        <w:t>Taxonomy of Educational Objectives</w:t>
      </w:r>
      <w:r w:rsidRPr="009B53E0">
        <w:rPr>
          <w:lang w:val="en-US"/>
        </w:rPr>
        <w:t>. New York: David McKay.</w:t>
      </w:r>
    </w:p>
    <w:p w14:paraId="0057D5BA" w14:textId="77777777" w:rsidR="009B53E0" w:rsidRPr="009B53E0" w:rsidRDefault="009B53E0" w:rsidP="009B53E0">
      <w:pPr>
        <w:pStyle w:val="Sinespaciado"/>
        <w:rPr>
          <w:lang w:val="en-US"/>
        </w:rPr>
      </w:pPr>
      <w:proofErr w:type="spellStart"/>
      <w:r w:rsidRPr="003417C5">
        <w:t>Huarng</w:t>
      </w:r>
      <w:proofErr w:type="spellEnd"/>
      <w:r w:rsidRPr="003417C5">
        <w:t xml:space="preserve">, K. H., Mas-Tur, A., &amp; </w:t>
      </w:r>
      <w:proofErr w:type="spellStart"/>
      <w:r w:rsidRPr="003417C5">
        <w:t>Yu</w:t>
      </w:r>
      <w:proofErr w:type="spellEnd"/>
      <w:r w:rsidRPr="003417C5">
        <w:t xml:space="preserve">, T. H. K. (2012). </w:t>
      </w:r>
      <w:r w:rsidRPr="00821FD9">
        <w:rPr>
          <w:lang w:val="en-US"/>
        </w:rPr>
        <w:t xml:space="preserve">Factors affecting the success of women entrepreneurs. </w:t>
      </w:r>
      <w:r w:rsidRPr="009B53E0">
        <w:rPr>
          <w:i/>
          <w:lang w:val="en-US"/>
        </w:rPr>
        <w:t>International Entrepreneurship and Management Journal</w:t>
      </w:r>
      <w:r w:rsidRPr="009B53E0">
        <w:rPr>
          <w:lang w:val="en-US"/>
        </w:rPr>
        <w:t>, 8(4), 487-497.</w:t>
      </w:r>
    </w:p>
    <w:p w14:paraId="44AF002F" w14:textId="77777777" w:rsidR="009B53E0" w:rsidRDefault="009B53E0" w:rsidP="009B53E0">
      <w:pPr>
        <w:pStyle w:val="Sinespaciado"/>
      </w:pPr>
      <w:r w:rsidRPr="003417C5">
        <w:t xml:space="preserve">Roig-Tierno, N., Alcázar, J., &amp; Ribeiro-Navarrete, S. (2015). </w:t>
      </w:r>
      <w:r w:rsidRPr="00821FD9">
        <w:rPr>
          <w:lang w:val="en-US"/>
        </w:rPr>
        <w:t xml:space="preserve">Use of infrastructures to support innovative entrepreneurship and business growth. </w:t>
      </w:r>
      <w:proofErr w:type="spellStart"/>
      <w:r w:rsidRPr="00821FD9">
        <w:rPr>
          <w:i/>
        </w:rPr>
        <w:t>Journal</w:t>
      </w:r>
      <w:proofErr w:type="spellEnd"/>
      <w:r w:rsidRPr="00821FD9">
        <w:rPr>
          <w:i/>
        </w:rPr>
        <w:t xml:space="preserve"> of Business </w:t>
      </w:r>
      <w:proofErr w:type="spellStart"/>
      <w:r w:rsidRPr="00821FD9">
        <w:rPr>
          <w:i/>
        </w:rPr>
        <w:t>Research</w:t>
      </w:r>
      <w:proofErr w:type="spellEnd"/>
      <w:r w:rsidRPr="00821FD9">
        <w:t>, 68(11), 2290-2294.</w:t>
      </w:r>
    </w:p>
    <w:p w14:paraId="45ECD724" w14:textId="1AF3BE8D" w:rsidR="00AF728C" w:rsidRPr="00AF728C" w:rsidRDefault="00AF728C" w:rsidP="00AF728C">
      <w:pPr>
        <w:pStyle w:val="Sinespaciado"/>
        <w:rPr>
          <w:lang w:val="en-US"/>
        </w:rPr>
      </w:pPr>
      <w:r w:rsidRPr="00AF728C">
        <w:t>Vicente, M. R., López-Menéndez, A. J. &amp; Pérez, R. (2015).</w:t>
      </w:r>
      <w:r>
        <w:t xml:space="preserve"> </w:t>
      </w:r>
      <w:r>
        <w:rPr>
          <w:lang w:val="en-US"/>
        </w:rPr>
        <w:t xml:space="preserve">Forecasting unemployment </w:t>
      </w:r>
      <w:bookmarkStart w:id="0" w:name="_GoBack"/>
      <w:bookmarkEnd w:id="0"/>
      <w:r>
        <w:rPr>
          <w:lang w:val="en-US"/>
        </w:rPr>
        <w:t>with internet search data: Does it help to improve predictions when job destruction is skyrocketing</w:t>
      </w:r>
      <w:proofErr w:type="gramStart"/>
      <w:r>
        <w:rPr>
          <w:lang w:val="en-US"/>
        </w:rPr>
        <w:t>?</w:t>
      </w:r>
      <w:r w:rsidRPr="00821FD9">
        <w:rPr>
          <w:lang w:val="en-US"/>
        </w:rPr>
        <w:t>.</w:t>
      </w:r>
      <w:proofErr w:type="gramEnd"/>
      <w:r w:rsidRPr="00821FD9">
        <w:rPr>
          <w:lang w:val="en-US"/>
        </w:rPr>
        <w:t xml:space="preserve"> </w:t>
      </w:r>
      <w:r>
        <w:rPr>
          <w:i/>
          <w:lang w:val="en-US"/>
        </w:rPr>
        <w:t>Technological Forecasting and Social Change</w:t>
      </w:r>
      <w:r>
        <w:rPr>
          <w:lang w:val="en-US"/>
        </w:rPr>
        <w:t>, 92, 132-139</w:t>
      </w:r>
      <w:r w:rsidRPr="00AF728C">
        <w:rPr>
          <w:lang w:val="en-US"/>
        </w:rPr>
        <w:t>.</w:t>
      </w:r>
    </w:p>
    <w:sectPr w:rsidR="00AF728C" w:rsidRPr="00AF728C" w:rsidSect="004D49B4">
      <w:headerReference w:type="even" r:id="rId10"/>
      <w:headerReference w:type="default" r:id="rId11"/>
      <w:footerReference w:type="even" r:id="rId12"/>
      <w:footerReference w:type="default" r:id="rId13"/>
      <w:headerReference w:type="first" r:id="rId14"/>
      <w:footerReference w:type="first" r:id="rId15"/>
      <w:pgSz w:w="11907" w:h="16840" w:code="9"/>
      <w:pgMar w:top="2943" w:right="2268" w:bottom="3033" w:left="2268" w:header="2325" w:footer="18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33FC6" w14:textId="77777777" w:rsidR="007863DF" w:rsidRDefault="007863DF" w:rsidP="00F272E1">
      <w:r>
        <w:separator/>
      </w:r>
    </w:p>
  </w:endnote>
  <w:endnote w:type="continuationSeparator" w:id="0">
    <w:p w14:paraId="63C084B3" w14:textId="77777777" w:rsidR="007863DF" w:rsidRDefault="007863DF"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89926597"/>
      <w:docPartObj>
        <w:docPartGallery w:val="Page Numbers (Bottom of Page)"/>
        <w:docPartUnique/>
      </w:docPartObj>
    </w:sdtPr>
    <w:sdtEndPr>
      <w:rPr>
        <w:sz w:val="20"/>
        <w:szCs w:val="20"/>
      </w:rPr>
    </w:sdtEndPr>
    <w:sdtContent>
      <w:p w14:paraId="4801843A" w14:textId="2D65F074" w:rsidR="00086775" w:rsidRPr="00CB37C8" w:rsidRDefault="003E76B0" w:rsidP="00086775">
        <w:pPr>
          <w:pStyle w:val="Piedepgina"/>
          <w:tabs>
            <w:tab w:val="right" w:pos="7371"/>
          </w:tabs>
          <w:spacing w:after="60" w:line="240" w:lineRule="auto"/>
          <w:jc w:val="center"/>
          <w:rPr>
            <w:sz w:val="18"/>
            <w:szCs w:val="18"/>
            <w:lang w:val="es-ES"/>
          </w:rPr>
        </w:pPr>
        <w:r>
          <w:rPr>
            <w:sz w:val="18"/>
            <w:szCs w:val="18"/>
            <w:lang w:val="es-ES"/>
          </w:rPr>
          <w:t xml:space="preserve"> </w:t>
        </w:r>
      </w:p>
      <w:p w14:paraId="03033EEE" w14:textId="202E35F0" w:rsidR="007A1520" w:rsidRPr="00086775" w:rsidRDefault="003E76B0" w:rsidP="00086775">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3133832"/>
      <w:docPartObj>
        <w:docPartGallery w:val="Page Numbers (Bottom of Page)"/>
        <w:docPartUnique/>
      </w:docPartObj>
    </w:sdtPr>
    <w:sdtEndPr>
      <w:rPr>
        <w:sz w:val="20"/>
        <w:szCs w:val="20"/>
      </w:rPr>
    </w:sdtEndPr>
    <w:sdtContent>
      <w:p w14:paraId="7BE78778" w14:textId="2410AC8F" w:rsidR="00F75554" w:rsidRPr="00CB37C8" w:rsidRDefault="003E76B0" w:rsidP="00F75554">
        <w:pPr>
          <w:pStyle w:val="Piedepgina"/>
          <w:tabs>
            <w:tab w:val="right" w:pos="7371"/>
          </w:tabs>
          <w:spacing w:after="60" w:line="240" w:lineRule="auto"/>
          <w:jc w:val="center"/>
          <w:rPr>
            <w:sz w:val="18"/>
            <w:szCs w:val="18"/>
            <w:lang w:val="es-ES"/>
          </w:rPr>
        </w:pPr>
        <w:r>
          <w:rPr>
            <w:sz w:val="18"/>
            <w:szCs w:val="18"/>
            <w:lang w:val="es-ES"/>
          </w:rPr>
          <w:t xml:space="preserve"> </w:t>
        </w:r>
      </w:p>
      <w:p w14:paraId="26AB2618" w14:textId="7D2458EC" w:rsidR="007A1520" w:rsidRPr="00F75554"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9508712"/>
      <w:docPartObj>
        <w:docPartGallery w:val="Page Numbers (Bottom of Page)"/>
        <w:docPartUnique/>
      </w:docPartObj>
    </w:sdtPr>
    <w:sdtEndPr>
      <w:rPr>
        <w:sz w:val="20"/>
        <w:szCs w:val="20"/>
      </w:rPr>
    </w:sdtEndPr>
    <w:sdtContent>
      <w:p w14:paraId="3C8366BE" w14:textId="7096EADE" w:rsidR="00CB37C8" w:rsidRPr="00CB37C8" w:rsidRDefault="003E76B0" w:rsidP="00F75554">
        <w:pPr>
          <w:pStyle w:val="Piedepgina"/>
          <w:tabs>
            <w:tab w:val="right" w:pos="7371"/>
          </w:tabs>
          <w:spacing w:after="60" w:line="240" w:lineRule="auto"/>
          <w:jc w:val="center"/>
          <w:rPr>
            <w:sz w:val="18"/>
            <w:szCs w:val="18"/>
            <w:lang w:val="es-ES"/>
          </w:rPr>
        </w:pPr>
        <w:r>
          <w:rPr>
            <w:sz w:val="18"/>
            <w:szCs w:val="18"/>
            <w:lang w:val="es-ES"/>
          </w:rPr>
          <w:t xml:space="preserve"> </w:t>
        </w:r>
      </w:p>
      <w:p w14:paraId="4B6E74F5" w14:textId="511ADFDC" w:rsidR="007A1520" w:rsidRPr="00CB37C8"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CCEA" w14:textId="77777777" w:rsidR="007863DF" w:rsidRPr="00C849BD" w:rsidRDefault="007863DF"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25065E2B" w14:textId="77777777" w:rsidR="007863DF" w:rsidRPr="008550A9" w:rsidRDefault="007863DF"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55A3" w14:textId="62EDAE3C" w:rsidR="007A1520" w:rsidRPr="009B53E0" w:rsidRDefault="009B53E0" w:rsidP="00C46D81">
    <w:pPr>
      <w:pStyle w:val="Encabezado"/>
      <w:jc w:val="left"/>
      <w:rPr>
        <w:i/>
        <w:sz w:val="18"/>
        <w:szCs w:val="18"/>
      </w:rPr>
    </w:pPr>
    <w:r w:rsidRPr="006735FA">
      <w:rPr>
        <w:i/>
        <w:sz w:val="18"/>
        <w:szCs w:val="18"/>
      </w:rPr>
      <w:t>Title of the paper (adjust it to one line if longer)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76DF" w14:textId="35690F4B" w:rsidR="007A1520" w:rsidRPr="00DD091A" w:rsidRDefault="009B53E0" w:rsidP="00DD091A">
    <w:pPr>
      <w:pStyle w:val="Encabezado"/>
      <w:tabs>
        <w:tab w:val="clear" w:pos="4252"/>
        <w:tab w:val="clear" w:pos="8504"/>
        <w:tab w:val="right" w:pos="7371"/>
      </w:tabs>
      <w:rPr>
        <w:i/>
        <w:sz w:val="18"/>
        <w:szCs w:val="18"/>
      </w:rPr>
    </w:pPr>
    <w:r w:rsidRPr="006735FA">
      <w:rPr>
        <w:i/>
        <w:sz w:val="18"/>
        <w:szCs w:val="18"/>
      </w:rPr>
      <w:t xml:space="preserve">Doe, J.; Roe, J.; Smith, </w:t>
    </w:r>
    <w:r>
      <w:rPr>
        <w:i/>
        <w:sz w:val="18"/>
        <w:szCs w:val="18"/>
      </w:rPr>
      <w:t>J</w:t>
    </w:r>
    <w:r w:rsidRPr="006735FA">
      <w:rPr>
        <w:i/>
        <w:sz w:val="18"/>
        <w:szCs w:val="18"/>
      </w:rPr>
      <w:t>.</w:t>
    </w:r>
    <w:r w:rsidR="00073EF4">
      <w:rPr>
        <w:i/>
        <w:sz w:val="18"/>
        <w:szCs w:val="18"/>
      </w:rPr>
      <w:t xml:space="preserve"> (authors)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47A6" w14:textId="28F96709" w:rsidR="00050AFF" w:rsidRPr="00050AFF" w:rsidRDefault="00050AFF" w:rsidP="00050AFF">
    <w:pPr>
      <w:widowControl w:val="0"/>
      <w:kinsoku w:val="0"/>
      <w:overflowPunct w:val="0"/>
      <w:autoSpaceDE w:val="0"/>
      <w:autoSpaceDN w:val="0"/>
      <w:adjustRightInd w:val="0"/>
      <w:spacing w:after="40" w:line="240" w:lineRule="auto"/>
      <w:jc w:val="right"/>
      <w:rPr>
        <w:rFonts w:eastAsiaTheme="minorEastAsia"/>
        <w:i/>
        <w:iCs/>
        <w:spacing w:val="-1"/>
        <w:sz w:val="18"/>
        <w:szCs w:val="18"/>
        <w:lang w:val="es-ES"/>
      </w:rPr>
    </w:pPr>
  </w:p>
  <w:p w14:paraId="1F6A9269" w14:textId="48CB1100" w:rsidR="00050AFF" w:rsidRPr="00050AFF" w:rsidRDefault="00050AFF" w:rsidP="00050AFF">
    <w:pPr>
      <w:widowControl w:val="0"/>
      <w:kinsoku w:val="0"/>
      <w:overflowPunct w:val="0"/>
      <w:autoSpaceDE w:val="0"/>
      <w:autoSpaceDN w:val="0"/>
      <w:adjustRightInd w:val="0"/>
      <w:spacing w:after="40" w:line="240" w:lineRule="auto"/>
      <w:jc w:val="right"/>
      <w:rPr>
        <w:rFonts w:eastAsiaTheme="minorEastAsia"/>
        <w:sz w:val="18"/>
        <w:szCs w:val="18"/>
        <w:lang w:val="es-ES"/>
      </w:rPr>
    </w:pPr>
  </w:p>
  <w:p w14:paraId="11DE4AFD" w14:textId="33546C4A" w:rsidR="007A1520" w:rsidRPr="009B53E0" w:rsidRDefault="007A1520" w:rsidP="00050AFF">
    <w:pPr>
      <w:pStyle w:val="Encabezado"/>
      <w:rPr>
        <w:rFonts w:eastAsiaTheme="minorEastAsia"/>
        <w:spacing w:val="-1"/>
        <w:sz w:val="18"/>
        <w:szCs w:val="18"/>
      </w:rPr>
    </w:pPr>
  </w:p>
  <w:p w14:paraId="3764C28F" w14:textId="77777777" w:rsidR="00050AFF" w:rsidRPr="009B53E0" w:rsidRDefault="00050AFF" w:rsidP="00050AFF">
    <w:pPr>
      <w:pStyle w:val="Encabezado"/>
      <w:rPr>
        <w:sz w:val="18"/>
        <w:szCs w:val="18"/>
      </w:rPr>
    </w:pPr>
  </w:p>
  <w:p w14:paraId="17EF7533" w14:textId="77777777" w:rsidR="007A1520" w:rsidRPr="009B53E0" w:rsidRDefault="007A1520" w:rsidP="00F27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C"/>
    <w:rsid w:val="000004E6"/>
    <w:rsid w:val="00033DCD"/>
    <w:rsid w:val="00050AFF"/>
    <w:rsid w:val="00073EF4"/>
    <w:rsid w:val="0007400B"/>
    <w:rsid w:val="00086775"/>
    <w:rsid w:val="00096E3C"/>
    <w:rsid w:val="000B3D00"/>
    <w:rsid w:val="000B5046"/>
    <w:rsid w:val="000D6EE8"/>
    <w:rsid w:val="000E72B8"/>
    <w:rsid w:val="00111BF1"/>
    <w:rsid w:val="0011489B"/>
    <w:rsid w:val="00120D8A"/>
    <w:rsid w:val="00127F28"/>
    <w:rsid w:val="00134B79"/>
    <w:rsid w:val="00147C56"/>
    <w:rsid w:val="001608B1"/>
    <w:rsid w:val="00167700"/>
    <w:rsid w:val="001739BB"/>
    <w:rsid w:val="001766BA"/>
    <w:rsid w:val="00177567"/>
    <w:rsid w:val="0017790E"/>
    <w:rsid w:val="001869ED"/>
    <w:rsid w:val="00193D02"/>
    <w:rsid w:val="001A689A"/>
    <w:rsid w:val="001D5DEE"/>
    <w:rsid w:val="001E2646"/>
    <w:rsid w:val="00204ED5"/>
    <w:rsid w:val="002073EC"/>
    <w:rsid w:val="00256628"/>
    <w:rsid w:val="00256C31"/>
    <w:rsid w:val="00264895"/>
    <w:rsid w:val="00296CCA"/>
    <w:rsid w:val="002A0550"/>
    <w:rsid w:val="002B084F"/>
    <w:rsid w:val="002B1563"/>
    <w:rsid w:val="002E4F4F"/>
    <w:rsid w:val="002F4D48"/>
    <w:rsid w:val="002F6667"/>
    <w:rsid w:val="003303CE"/>
    <w:rsid w:val="00333514"/>
    <w:rsid w:val="003417C5"/>
    <w:rsid w:val="0034267D"/>
    <w:rsid w:val="00343F8B"/>
    <w:rsid w:val="0035232F"/>
    <w:rsid w:val="00367AE8"/>
    <w:rsid w:val="00384158"/>
    <w:rsid w:val="0039349D"/>
    <w:rsid w:val="00395CC2"/>
    <w:rsid w:val="003C184F"/>
    <w:rsid w:val="003C249E"/>
    <w:rsid w:val="003D201F"/>
    <w:rsid w:val="003D65F8"/>
    <w:rsid w:val="003E76B0"/>
    <w:rsid w:val="003F64B7"/>
    <w:rsid w:val="00400250"/>
    <w:rsid w:val="00421B24"/>
    <w:rsid w:val="00435F38"/>
    <w:rsid w:val="004446C1"/>
    <w:rsid w:val="0044653F"/>
    <w:rsid w:val="0045629E"/>
    <w:rsid w:val="00471A36"/>
    <w:rsid w:val="0047299F"/>
    <w:rsid w:val="00491D82"/>
    <w:rsid w:val="00494719"/>
    <w:rsid w:val="004D3148"/>
    <w:rsid w:val="004D49B4"/>
    <w:rsid w:val="004E3B1B"/>
    <w:rsid w:val="00507E53"/>
    <w:rsid w:val="005175C0"/>
    <w:rsid w:val="005178DA"/>
    <w:rsid w:val="00521905"/>
    <w:rsid w:val="00535532"/>
    <w:rsid w:val="005403F3"/>
    <w:rsid w:val="00541A19"/>
    <w:rsid w:val="00543BF3"/>
    <w:rsid w:val="0054451D"/>
    <w:rsid w:val="0055162E"/>
    <w:rsid w:val="00554580"/>
    <w:rsid w:val="00554A93"/>
    <w:rsid w:val="00560A50"/>
    <w:rsid w:val="0056295A"/>
    <w:rsid w:val="0056728D"/>
    <w:rsid w:val="00575934"/>
    <w:rsid w:val="00577AD3"/>
    <w:rsid w:val="00595A5D"/>
    <w:rsid w:val="005B08C2"/>
    <w:rsid w:val="005B0916"/>
    <w:rsid w:val="005B3E08"/>
    <w:rsid w:val="005B6194"/>
    <w:rsid w:val="005D0A3E"/>
    <w:rsid w:val="00603A04"/>
    <w:rsid w:val="00605740"/>
    <w:rsid w:val="00613A71"/>
    <w:rsid w:val="00664733"/>
    <w:rsid w:val="00672A5B"/>
    <w:rsid w:val="00681F8A"/>
    <w:rsid w:val="00682C94"/>
    <w:rsid w:val="0068323A"/>
    <w:rsid w:val="00686815"/>
    <w:rsid w:val="00695837"/>
    <w:rsid w:val="006A37CB"/>
    <w:rsid w:val="006B2281"/>
    <w:rsid w:val="006B3FB2"/>
    <w:rsid w:val="006E6764"/>
    <w:rsid w:val="0071715C"/>
    <w:rsid w:val="007202F8"/>
    <w:rsid w:val="00730526"/>
    <w:rsid w:val="00732262"/>
    <w:rsid w:val="00744645"/>
    <w:rsid w:val="00747B73"/>
    <w:rsid w:val="0076250F"/>
    <w:rsid w:val="007679A8"/>
    <w:rsid w:val="00782C1A"/>
    <w:rsid w:val="007849F5"/>
    <w:rsid w:val="007863DF"/>
    <w:rsid w:val="00786FC0"/>
    <w:rsid w:val="00796E54"/>
    <w:rsid w:val="007A0253"/>
    <w:rsid w:val="007A1520"/>
    <w:rsid w:val="007E280F"/>
    <w:rsid w:val="007E5598"/>
    <w:rsid w:val="00806007"/>
    <w:rsid w:val="00825C5B"/>
    <w:rsid w:val="008267D0"/>
    <w:rsid w:val="00831B6D"/>
    <w:rsid w:val="008550A9"/>
    <w:rsid w:val="00862C76"/>
    <w:rsid w:val="00863F96"/>
    <w:rsid w:val="008800C6"/>
    <w:rsid w:val="00893980"/>
    <w:rsid w:val="00893D20"/>
    <w:rsid w:val="00896E48"/>
    <w:rsid w:val="008B54F3"/>
    <w:rsid w:val="008C7113"/>
    <w:rsid w:val="008E398A"/>
    <w:rsid w:val="008F3A05"/>
    <w:rsid w:val="008F57E4"/>
    <w:rsid w:val="00902508"/>
    <w:rsid w:val="009077F4"/>
    <w:rsid w:val="009139E3"/>
    <w:rsid w:val="0091464F"/>
    <w:rsid w:val="00916295"/>
    <w:rsid w:val="00924C2A"/>
    <w:rsid w:val="00926E18"/>
    <w:rsid w:val="00956142"/>
    <w:rsid w:val="00957054"/>
    <w:rsid w:val="00960DBD"/>
    <w:rsid w:val="00962971"/>
    <w:rsid w:val="009631F6"/>
    <w:rsid w:val="00965860"/>
    <w:rsid w:val="00971C83"/>
    <w:rsid w:val="00980636"/>
    <w:rsid w:val="00986161"/>
    <w:rsid w:val="009927E9"/>
    <w:rsid w:val="009A53D6"/>
    <w:rsid w:val="009B53E0"/>
    <w:rsid w:val="009D42E4"/>
    <w:rsid w:val="009D6CB4"/>
    <w:rsid w:val="009D759F"/>
    <w:rsid w:val="009F7B9E"/>
    <w:rsid w:val="00A641C6"/>
    <w:rsid w:val="00A70FAA"/>
    <w:rsid w:val="00A7635D"/>
    <w:rsid w:val="00AA5DC4"/>
    <w:rsid w:val="00AC616C"/>
    <w:rsid w:val="00AF728C"/>
    <w:rsid w:val="00B513A0"/>
    <w:rsid w:val="00B54191"/>
    <w:rsid w:val="00B61608"/>
    <w:rsid w:val="00B72CC6"/>
    <w:rsid w:val="00B90C46"/>
    <w:rsid w:val="00B9688A"/>
    <w:rsid w:val="00BB661D"/>
    <w:rsid w:val="00BB6A50"/>
    <w:rsid w:val="00BE3063"/>
    <w:rsid w:val="00BE3F73"/>
    <w:rsid w:val="00C238A7"/>
    <w:rsid w:val="00C2542D"/>
    <w:rsid w:val="00C31FD6"/>
    <w:rsid w:val="00C459FA"/>
    <w:rsid w:val="00C46D81"/>
    <w:rsid w:val="00C50873"/>
    <w:rsid w:val="00C7736E"/>
    <w:rsid w:val="00C849BD"/>
    <w:rsid w:val="00CA40D5"/>
    <w:rsid w:val="00CB2BA7"/>
    <w:rsid w:val="00CB37C8"/>
    <w:rsid w:val="00CC6392"/>
    <w:rsid w:val="00CF6AF0"/>
    <w:rsid w:val="00D23C08"/>
    <w:rsid w:val="00D3289A"/>
    <w:rsid w:val="00D51B06"/>
    <w:rsid w:val="00D55C99"/>
    <w:rsid w:val="00D6721C"/>
    <w:rsid w:val="00D758B1"/>
    <w:rsid w:val="00D8258C"/>
    <w:rsid w:val="00D93337"/>
    <w:rsid w:val="00DA3010"/>
    <w:rsid w:val="00DA6178"/>
    <w:rsid w:val="00DB064B"/>
    <w:rsid w:val="00DD091A"/>
    <w:rsid w:val="00DD1A77"/>
    <w:rsid w:val="00DD58AB"/>
    <w:rsid w:val="00DF60E8"/>
    <w:rsid w:val="00E2137C"/>
    <w:rsid w:val="00E24302"/>
    <w:rsid w:val="00E45859"/>
    <w:rsid w:val="00E62B43"/>
    <w:rsid w:val="00E67089"/>
    <w:rsid w:val="00E72CE3"/>
    <w:rsid w:val="00EA411E"/>
    <w:rsid w:val="00EA6077"/>
    <w:rsid w:val="00EB66C5"/>
    <w:rsid w:val="00F05DE4"/>
    <w:rsid w:val="00F21DF7"/>
    <w:rsid w:val="00F272E1"/>
    <w:rsid w:val="00F31ED0"/>
    <w:rsid w:val="00F37E74"/>
    <w:rsid w:val="00F40EB5"/>
    <w:rsid w:val="00F53948"/>
    <w:rsid w:val="00F75554"/>
    <w:rsid w:val="00F93B37"/>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7CEBE"/>
  <w15:docId w15:val="{1023E0F2-3ACB-415E-A99F-BD134096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9B53E0"/>
    <w:pPr>
      <w:keepNext/>
      <w:jc w:val="center"/>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hor">
    <w:name w:val="Author"/>
    <w:basedOn w:val="Normal"/>
    <w:rsid w:val="00FA2C51"/>
    <w:pPr>
      <w:spacing w:after="0"/>
    </w:pPr>
    <w:rPr>
      <w:b/>
    </w:rPr>
  </w:style>
  <w:style w:type="paragraph" w:customStyle="1" w:styleId="Affiliation">
    <w:name w:val="Affiliation"/>
    <w:basedOn w:val="Normal"/>
    <w:qFormat/>
    <w:rsid w:val="003303CE"/>
    <w:pPr>
      <w:spacing w:after="240"/>
    </w:p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uiPriority w:val="99"/>
    <w:rsid w:val="00543BF3"/>
    <w:rPr>
      <w:color w:val="0000FF" w:themeColor="hyperlink"/>
      <w:u w:val="single"/>
    </w:rPr>
  </w:style>
  <w:style w:type="paragraph" w:styleId="Prrafodelista">
    <w:name w:val="List Paragraph"/>
    <w:basedOn w:val="Normal"/>
    <w:link w:val="PrrafodelistaCar"/>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Sinespaciado">
    <w:name w:val="No Spacing"/>
    <w:aliases w:val="Bibliography"/>
    <w:next w:val="Bibliografa"/>
    <w:uiPriority w:val="1"/>
    <w:qFormat/>
    <w:rsid w:val="009B53E0"/>
    <w:pPr>
      <w:spacing w:before="60" w:after="60"/>
      <w:ind w:left="284" w:hanging="284"/>
      <w:jc w:val="both"/>
    </w:pPr>
    <w:rPr>
      <w:szCs w:val="24"/>
      <w:lang w:eastAsia="en-US"/>
    </w:rPr>
  </w:style>
  <w:style w:type="paragraph" w:customStyle="1" w:styleId="Tablecaption">
    <w:name w:val="Table caption"/>
    <w:link w:val="TablecaptionCar"/>
    <w:qFormat/>
    <w:rsid w:val="009B53E0"/>
    <w:pPr>
      <w:spacing w:after="160"/>
      <w:jc w:val="center"/>
    </w:pPr>
    <w:rPr>
      <w:b/>
      <w:bCs/>
      <w:sz w:val="18"/>
      <w:lang w:val="en-GB" w:eastAsia="en-US"/>
    </w:rPr>
  </w:style>
  <w:style w:type="character" w:customStyle="1" w:styleId="TablecaptionCar">
    <w:name w:val="Table caption Car"/>
    <w:basedOn w:val="Fuentedeprrafopredeter"/>
    <w:link w:val="Tablecaption"/>
    <w:rsid w:val="009B53E0"/>
    <w:rPr>
      <w:b/>
      <w:bCs/>
      <w:sz w:val="18"/>
      <w:lang w:val="en-GB" w:eastAsia="en-US"/>
    </w:rPr>
  </w:style>
  <w:style w:type="table" w:styleId="Tablaconcuadrcula">
    <w:name w:val="Table Grid"/>
    <w:basedOn w:val="Tablanormal"/>
    <w:rsid w:val="009B5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semiHidden/>
    <w:unhideWhenUsed/>
    <w:rsid w:val="009B53E0"/>
  </w:style>
  <w:style w:type="paragraph" w:customStyle="1" w:styleId="Figurelegend">
    <w:name w:val="Figure legend"/>
    <w:basedOn w:val="Prrafodelista"/>
    <w:link w:val="FigurelegendCar"/>
    <w:qFormat/>
    <w:rsid w:val="009B53E0"/>
    <w:pPr>
      <w:ind w:left="0"/>
      <w:jc w:val="center"/>
    </w:pPr>
    <w:rPr>
      <w:i/>
      <w:sz w:val="16"/>
      <w:szCs w:val="16"/>
    </w:rPr>
  </w:style>
  <w:style w:type="paragraph" w:customStyle="1" w:styleId="TableSource">
    <w:name w:val="Table Source"/>
    <w:basedOn w:val="Normal"/>
    <w:qFormat/>
    <w:rsid w:val="00695837"/>
    <w:pPr>
      <w:jc w:val="center"/>
    </w:pPr>
    <w:rPr>
      <w:sz w:val="16"/>
      <w:lang w:val="en-GB"/>
    </w:rPr>
  </w:style>
  <w:style w:type="character" w:customStyle="1" w:styleId="PrrafodelistaCar">
    <w:name w:val="Párrafo de lista Car"/>
    <w:basedOn w:val="Fuentedeprrafopredeter"/>
    <w:link w:val="Prrafodelista"/>
    <w:uiPriority w:val="34"/>
    <w:rsid w:val="009B53E0"/>
    <w:rPr>
      <w:lang w:val="en-US"/>
    </w:rPr>
  </w:style>
  <w:style w:type="character" w:customStyle="1" w:styleId="FigurelegendCar">
    <w:name w:val="Figure legend Car"/>
    <w:basedOn w:val="PrrafodelistaCar"/>
    <w:link w:val="Figurelegend"/>
    <w:rsid w:val="009B53E0"/>
    <w:rPr>
      <w: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366832906">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brary.cornell.edu/research/citation/ap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B213-2ADA-42CE-AEEE-7171DE8A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Amparo</cp:lastModifiedBy>
  <cp:revision>2</cp:revision>
  <cp:lastPrinted>2015-09-25T07:47:00Z</cp:lastPrinted>
  <dcterms:created xsi:type="dcterms:W3CDTF">2015-12-11T16:11:00Z</dcterms:created>
  <dcterms:modified xsi:type="dcterms:W3CDTF">2015-12-11T16:11:00Z</dcterms:modified>
</cp:coreProperties>
</file>